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2B2EE7" w:rsidRPr="00515751" w:rsidRDefault="002B2EE7" w:rsidP="002B2EE7">
      <w:pPr>
        <w:jc w:val="right"/>
        <w:rPr>
          <w:b/>
          <w:bCs/>
        </w:rPr>
      </w:pPr>
      <w:r w:rsidRPr="00515751">
        <w:rPr>
          <w:b/>
          <w:bCs/>
        </w:rPr>
        <w:t xml:space="preserve">                                                                                                             Директору </w:t>
      </w:r>
      <w:r w:rsidRPr="00515751">
        <w:rPr>
          <w:b/>
          <w:bCs/>
        </w:rPr>
        <w:t>областно</w:t>
      </w:r>
      <w:r w:rsidRPr="00515751">
        <w:rPr>
          <w:b/>
          <w:bCs/>
        </w:rPr>
        <w:t>го</w:t>
      </w:r>
      <w:r w:rsidRPr="00515751">
        <w:rPr>
          <w:b/>
          <w:bCs/>
        </w:rPr>
        <w:t xml:space="preserve"> </w:t>
      </w:r>
      <w:r w:rsidRPr="00515751">
        <w:rPr>
          <w:b/>
          <w:bCs/>
        </w:rPr>
        <w:t xml:space="preserve">                                                                      государс</w:t>
      </w:r>
      <w:r w:rsidRPr="00515751">
        <w:rPr>
          <w:b/>
          <w:bCs/>
        </w:rPr>
        <w:t>твенно</w:t>
      </w:r>
      <w:r w:rsidRPr="00515751">
        <w:rPr>
          <w:b/>
          <w:bCs/>
        </w:rPr>
        <w:t>го</w:t>
      </w:r>
      <w:r w:rsidRPr="00515751">
        <w:rPr>
          <w:b/>
          <w:bCs/>
        </w:rPr>
        <w:t xml:space="preserve"> бюджетно</w:t>
      </w:r>
      <w:r w:rsidRPr="00515751">
        <w:rPr>
          <w:b/>
          <w:bCs/>
        </w:rPr>
        <w:t>го</w:t>
      </w:r>
      <w:r w:rsidRPr="00515751">
        <w:rPr>
          <w:b/>
          <w:bCs/>
        </w:rPr>
        <w:t xml:space="preserve"> учреждени</w:t>
      </w:r>
      <w:r w:rsidRPr="00515751">
        <w:rPr>
          <w:b/>
          <w:bCs/>
        </w:rPr>
        <w:t>я</w:t>
      </w:r>
      <w:r w:rsidRPr="00515751">
        <w:rPr>
          <w:b/>
          <w:bCs/>
        </w:rPr>
        <w:t xml:space="preserve"> </w:t>
      </w:r>
    </w:p>
    <w:p w:rsidR="002B2EE7" w:rsidRPr="00515751" w:rsidRDefault="002B2EE7" w:rsidP="002B2EE7">
      <w:pPr>
        <w:jc w:val="right"/>
        <w:rPr>
          <w:b/>
          <w:bCs/>
        </w:rPr>
      </w:pPr>
      <w:r w:rsidRPr="00515751">
        <w:rPr>
          <w:b/>
          <w:bCs/>
        </w:rPr>
        <w:t>«Центр государственной кадастровой оценки</w:t>
      </w:r>
    </w:p>
    <w:p w:rsidR="002B2EE7" w:rsidRPr="00515751" w:rsidRDefault="002B2EE7" w:rsidP="002B2EE7">
      <w:pPr>
        <w:jc w:val="right"/>
        <w:rPr>
          <w:b/>
          <w:bCs/>
        </w:rPr>
      </w:pPr>
      <w:bookmarkStart w:id="0" w:name="_GoBack"/>
      <w:bookmarkEnd w:id="0"/>
      <w:r w:rsidRPr="00515751">
        <w:rPr>
          <w:b/>
          <w:bCs/>
        </w:rPr>
        <w:t xml:space="preserve"> и технической инвентаризации </w:t>
      </w:r>
    </w:p>
    <w:p w:rsidR="002B2EE7" w:rsidRPr="00515751" w:rsidRDefault="002B2EE7" w:rsidP="002B2EE7">
      <w:pPr>
        <w:jc w:val="right"/>
        <w:rPr>
          <w:b/>
          <w:bCs/>
        </w:rPr>
      </w:pPr>
      <w:r w:rsidRPr="00515751">
        <w:rPr>
          <w:b/>
          <w:bCs/>
        </w:rPr>
        <w:t>Еврейской автономной области»</w:t>
      </w:r>
    </w:p>
    <w:p w:rsidR="002B2EE7" w:rsidRPr="00515751" w:rsidRDefault="002B2EE7" w:rsidP="002B2EE7">
      <w:pPr>
        <w:jc w:val="right"/>
        <w:rPr>
          <w:b/>
          <w:bCs/>
        </w:rPr>
      </w:pPr>
      <w:r w:rsidRPr="00515751">
        <w:rPr>
          <w:b/>
          <w:bCs/>
        </w:rPr>
        <w:t xml:space="preserve"> </w:t>
      </w:r>
    </w:p>
    <w:p w:rsidR="00E11A53" w:rsidRPr="00090C55" w:rsidRDefault="002B2EE7" w:rsidP="002B2EE7">
      <w:pPr>
        <w:spacing w:after="480"/>
        <w:jc w:val="center"/>
        <w:rPr>
          <w:b/>
        </w:rPr>
      </w:pPr>
      <w:r w:rsidRPr="00515751">
        <w:rPr>
          <w:b/>
          <w:bCs/>
        </w:rPr>
        <w:t xml:space="preserve">                                                                                                                                      Л.А. </w:t>
      </w:r>
      <w:r w:rsidRPr="00515751">
        <w:rPr>
          <w:b/>
          <w:bCs/>
        </w:rPr>
        <w:t>Лукьяненко</w:t>
      </w:r>
      <w:r w:rsidRPr="007E4817">
        <w:t xml:space="preserve"> 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28479B">
      <w:footerReference w:type="default" r:id="rId6"/>
      <w:headerReference w:type="first" r:id="rId7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7C" w:rsidRDefault="0096367C">
      <w:r>
        <w:separator/>
      </w:r>
    </w:p>
  </w:endnote>
  <w:endnote w:type="continuationSeparator" w:id="0">
    <w:p w:rsidR="0096367C" w:rsidRDefault="0096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7C" w:rsidRDefault="0096367C">
      <w:r>
        <w:separator/>
      </w:r>
    </w:p>
  </w:footnote>
  <w:footnote w:type="continuationSeparator" w:id="0">
    <w:p w:rsidR="0096367C" w:rsidRDefault="0096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A25" w:rsidRPr="00E16942" w:rsidRDefault="00DA5A25" w:rsidP="00406654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2EE7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15751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669DB"/>
    <w:rsid w:val="00876726"/>
    <w:rsid w:val="008D6B5A"/>
    <w:rsid w:val="008F3FAA"/>
    <w:rsid w:val="009122F3"/>
    <w:rsid w:val="00923E4D"/>
    <w:rsid w:val="0096036D"/>
    <w:rsid w:val="00962E19"/>
    <w:rsid w:val="0096367C"/>
    <w:rsid w:val="00972288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65E30"/>
    <w:rsid w:val="00D87EA1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1710D"/>
  <w14:defaultImageDpi w14:val="0"/>
  <w15:docId w15:val="{C15B8C4C-F560-4720-AF91-1A9FB95E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1899</Words>
  <Characters>10829</Characters>
  <Application>Microsoft Office Word</Application>
  <DocSecurity>0</DocSecurity>
  <Lines>90</Lines>
  <Paragraphs>25</Paragraphs>
  <ScaleCrop>false</ScaleCrop>
  <Company>КонсультантПлюс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С. Ищенко</cp:lastModifiedBy>
  <cp:revision>4</cp:revision>
  <cp:lastPrinted>2021-09-20T02:06:00Z</cp:lastPrinted>
  <dcterms:created xsi:type="dcterms:W3CDTF">2022-03-01T23:55:00Z</dcterms:created>
  <dcterms:modified xsi:type="dcterms:W3CDTF">2022-03-02T00:00:00Z</dcterms:modified>
</cp:coreProperties>
</file>